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72" w:rsidRDefault="00880A72" w:rsidP="00A60DDE">
      <w:pPr>
        <w:pStyle w:val="Sinespaciado"/>
      </w:pPr>
      <w:r w:rsidRPr="00374361">
        <w:t>PRESENTACIÓN</w:t>
      </w:r>
    </w:p>
    <w:p w:rsidR="0007055B" w:rsidRDefault="0007055B" w:rsidP="0007055B">
      <w:pPr>
        <w:pStyle w:val="Prrafodelista"/>
        <w:ind w:left="0"/>
        <w:jc w:val="both"/>
        <w:rPr>
          <w:rFonts w:cs="Calibri"/>
          <w:b/>
        </w:rPr>
      </w:pPr>
      <w:r>
        <w:rPr>
          <w:rFonts w:cs="Calibri"/>
          <w:b/>
        </w:rPr>
        <w:t>Institución Educativa: Antonio Ricaurte</w:t>
      </w:r>
    </w:p>
    <w:p w:rsidR="0007055B" w:rsidRDefault="0007055B" w:rsidP="0007055B">
      <w:pPr>
        <w:pStyle w:val="Prrafodelista"/>
        <w:ind w:left="0"/>
        <w:jc w:val="both"/>
        <w:rPr>
          <w:rFonts w:cs="Calibri"/>
          <w:b/>
        </w:rPr>
      </w:pPr>
      <w:r>
        <w:rPr>
          <w:rFonts w:cs="Calibri"/>
          <w:b/>
        </w:rPr>
        <w:t>Grado: 2º</w:t>
      </w:r>
    </w:p>
    <w:p w:rsidR="0007055B" w:rsidRDefault="0007055B" w:rsidP="0007055B">
      <w:pPr>
        <w:pStyle w:val="Prrafodelista"/>
        <w:ind w:left="0"/>
        <w:jc w:val="both"/>
        <w:rPr>
          <w:rFonts w:cs="Calibri"/>
          <w:b/>
        </w:rPr>
      </w:pPr>
      <w:r>
        <w:rPr>
          <w:rFonts w:cs="Calibri"/>
          <w:b/>
        </w:rPr>
        <w:t>Docente: Johan Alexander Espinosa</w:t>
      </w:r>
    </w:p>
    <w:p w:rsidR="0007055B" w:rsidRPr="00374361" w:rsidRDefault="0007055B" w:rsidP="0007055B">
      <w:pPr>
        <w:pStyle w:val="Prrafodelista"/>
        <w:ind w:left="0"/>
        <w:jc w:val="both"/>
        <w:rPr>
          <w:rFonts w:cs="Calibri"/>
          <w:b/>
        </w:rPr>
      </w:pPr>
      <w:r>
        <w:rPr>
          <w:rFonts w:cs="Calibri"/>
          <w:b/>
        </w:rPr>
        <w:t>Área: Matemáticas</w:t>
      </w:r>
    </w:p>
    <w:p w:rsidR="00880A72" w:rsidRPr="00374361" w:rsidRDefault="00880A72" w:rsidP="00880A72">
      <w:pPr>
        <w:tabs>
          <w:tab w:val="left" w:pos="6236"/>
        </w:tabs>
        <w:autoSpaceDE w:val="0"/>
        <w:jc w:val="both"/>
        <w:rPr>
          <w:rFonts w:cs="Calibri"/>
        </w:rPr>
      </w:pPr>
      <w:r w:rsidRPr="00374361">
        <w:rPr>
          <w:rFonts w:cs="Calibri"/>
          <w:b/>
        </w:rPr>
        <w:t>Nombre de la situación o motivo</w:t>
      </w:r>
      <w:r w:rsidR="00A60DDE">
        <w:rPr>
          <w:rFonts w:cs="Calibri"/>
          <w:b/>
        </w:rPr>
        <w:t>:</w:t>
      </w:r>
      <w:r w:rsidRPr="00374361">
        <w:rPr>
          <w:rFonts w:cs="Calibri"/>
          <w:b/>
        </w:rPr>
        <w:t xml:space="preserve"> </w:t>
      </w:r>
      <w:r w:rsidR="00A60DDE">
        <w:rPr>
          <w:rFonts w:cs="Calibri"/>
          <w:b/>
        </w:rPr>
        <w:t>L</w:t>
      </w:r>
      <w:r w:rsidR="0007055B">
        <w:rPr>
          <w:rFonts w:cs="Calibri"/>
        </w:rPr>
        <w:t>a Multiplicación</w:t>
      </w:r>
    </w:p>
    <w:p w:rsidR="0007055B" w:rsidRPr="0007055B" w:rsidRDefault="00880A72" w:rsidP="0007055B">
      <w:pPr>
        <w:numPr>
          <w:ilvl w:val="0"/>
          <w:numId w:val="1"/>
        </w:numPr>
        <w:jc w:val="both"/>
        <w:rPr>
          <w:rFonts w:cs="Calibri"/>
          <w:b/>
        </w:rPr>
      </w:pPr>
      <w:r w:rsidRPr="00374361">
        <w:rPr>
          <w:rFonts w:cs="Calibri"/>
          <w:b/>
        </w:rPr>
        <w:t>Propósitos</w:t>
      </w:r>
      <w:r w:rsidR="0007055B">
        <w:rPr>
          <w:rFonts w:cs="Calibri"/>
          <w:b/>
        </w:rPr>
        <w:t xml:space="preserve"> </w:t>
      </w:r>
      <w:r w:rsidR="0007055B">
        <w:rPr>
          <w:rFonts w:cs="Calibri"/>
        </w:rPr>
        <w:t>Construir Números de 4 cifras</w:t>
      </w:r>
    </w:p>
    <w:p w:rsidR="00880A72" w:rsidRDefault="00880A72" w:rsidP="00880A72">
      <w:pPr>
        <w:numPr>
          <w:ilvl w:val="0"/>
          <w:numId w:val="1"/>
        </w:numPr>
        <w:jc w:val="both"/>
        <w:rPr>
          <w:rFonts w:cs="Calibri"/>
        </w:rPr>
      </w:pPr>
      <w:r w:rsidRPr="00374361">
        <w:rPr>
          <w:rFonts w:cs="Calibri"/>
          <w:b/>
        </w:rPr>
        <w:t xml:space="preserve">Red de conceptos: </w:t>
      </w:r>
    </w:p>
    <w:p w:rsidR="0007055B" w:rsidRPr="0007055B" w:rsidRDefault="0007055B" w:rsidP="0007055B">
      <w:pPr>
        <w:pStyle w:val="Prrafodelista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Reconocer números de 4 cifras en su escritura y lectura</w:t>
      </w:r>
      <w:r w:rsidR="00FB5C2A">
        <w:rPr>
          <w:rFonts w:cs="Calibri"/>
        </w:rPr>
        <w:t>.</w:t>
      </w:r>
    </w:p>
    <w:p w:rsidR="00FB5C2A" w:rsidRPr="00FB5C2A" w:rsidRDefault="00880A72" w:rsidP="00880A72">
      <w:pPr>
        <w:numPr>
          <w:ilvl w:val="0"/>
          <w:numId w:val="1"/>
        </w:numPr>
        <w:jc w:val="both"/>
        <w:rPr>
          <w:rFonts w:cs="Calibri"/>
        </w:rPr>
      </w:pPr>
      <w:r w:rsidRPr="00374361">
        <w:rPr>
          <w:rFonts w:cs="Calibri"/>
          <w:b/>
        </w:rPr>
        <w:t>Descripción de las actividades:</w:t>
      </w:r>
    </w:p>
    <w:p w:rsidR="00FB5C2A" w:rsidRDefault="00FB5C2A" w:rsidP="00A60DDE">
      <w:pPr>
        <w:jc w:val="both"/>
        <w:rPr>
          <w:rFonts w:cs="Calibri"/>
          <w:b/>
        </w:rPr>
      </w:pPr>
      <w:r>
        <w:rPr>
          <w:rFonts w:cs="Calibri"/>
          <w:b/>
        </w:rPr>
        <w:t>Materiales:</w:t>
      </w:r>
    </w:p>
    <w:p w:rsidR="00FB5C2A" w:rsidRDefault="00FB5C2A" w:rsidP="00FB5C2A">
      <w:pPr>
        <w:pStyle w:val="Prrafodelista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Cartulina</w:t>
      </w:r>
    </w:p>
    <w:p w:rsidR="00FB5C2A" w:rsidRDefault="00FB5C2A" w:rsidP="00FB5C2A">
      <w:pPr>
        <w:pStyle w:val="Prrafodelista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Colores</w:t>
      </w:r>
    </w:p>
    <w:p w:rsidR="00FB5C2A" w:rsidRDefault="00FB5C2A" w:rsidP="00FB5C2A">
      <w:pPr>
        <w:pStyle w:val="Prrafodelista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Lápiz</w:t>
      </w:r>
    </w:p>
    <w:p w:rsidR="00880A72" w:rsidRDefault="00FB5C2A" w:rsidP="00FB5C2A">
      <w:pPr>
        <w:pStyle w:val="Prrafodelista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tijeras</w:t>
      </w:r>
      <w:r w:rsidR="00880A72" w:rsidRPr="00FB5C2A">
        <w:rPr>
          <w:rFonts w:cs="Calibri"/>
        </w:rPr>
        <w:t xml:space="preserve"> </w:t>
      </w:r>
    </w:p>
    <w:p w:rsidR="00FB5C2A" w:rsidRDefault="00FB5C2A" w:rsidP="00A60DDE">
      <w:pPr>
        <w:jc w:val="both"/>
        <w:rPr>
          <w:rFonts w:cs="Calibri"/>
          <w:b/>
        </w:rPr>
      </w:pPr>
      <w:r>
        <w:rPr>
          <w:rFonts w:cs="Calibri"/>
          <w:b/>
        </w:rPr>
        <w:t>Actividades</w:t>
      </w:r>
    </w:p>
    <w:p w:rsidR="00FB5C2A" w:rsidRPr="00FB5C2A" w:rsidRDefault="00A60DDE" w:rsidP="00FB5C2A">
      <w:pPr>
        <w:pStyle w:val="Prrafodelista"/>
        <w:numPr>
          <w:ilvl w:val="0"/>
          <w:numId w:val="3"/>
        </w:numPr>
        <w:jc w:val="both"/>
        <w:rPr>
          <w:rFonts w:cs="Calibri"/>
          <w:b/>
        </w:rPr>
      </w:pPr>
      <w:r>
        <w:rPr>
          <w:rFonts w:cs="Calibri"/>
        </w:rPr>
        <w:t>R</w:t>
      </w:r>
      <w:r w:rsidR="00FB5C2A">
        <w:rPr>
          <w:rFonts w:cs="Calibri"/>
        </w:rPr>
        <w:t>econocimiento de los números</w:t>
      </w:r>
    </w:p>
    <w:p w:rsidR="00FB5C2A" w:rsidRPr="00FB5C2A" w:rsidRDefault="00A60DDE" w:rsidP="00FB5C2A">
      <w:pPr>
        <w:pStyle w:val="Prrafodelista"/>
        <w:numPr>
          <w:ilvl w:val="0"/>
          <w:numId w:val="3"/>
        </w:numPr>
        <w:jc w:val="both"/>
        <w:rPr>
          <w:rFonts w:cs="Calibri"/>
          <w:b/>
        </w:rPr>
      </w:pPr>
      <w:r>
        <w:rPr>
          <w:rFonts w:cs="Calibri"/>
        </w:rPr>
        <w:t>S</w:t>
      </w:r>
      <w:r w:rsidR="00FB5C2A">
        <w:rPr>
          <w:rFonts w:cs="Calibri"/>
        </w:rPr>
        <w:t>umas y restas de 4 cifras</w:t>
      </w:r>
    </w:p>
    <w:p w:rsidR="00FB5C2A" w:rsidRPr="00FB5C2A" w:rsidRDefault="00A60DDE" w:rsidP="00FB5C2A">
      <w:pPr>
        <w:pStyle w:val="Prrafodelista"/>
        <w:numPr>
          <w:ilvl w:val="0"/>
          <w:numId w:val="3"/>
        </w:numPr>
        <w:jc w:val="both"/>
        <w:rPr>
          <w:rFonts w:cs="Calibri"/>
          <w:b/>
        </w:rPr>
      </w:pPr>
      <w:r>
        <w:rPr>
          <w:rFonts w:cs="Calibri"/>
        </w:rPr>
        <w:t>M</w:t>
      </w:r>
      <w:r w:rsidR="00FB5C2A">
        <w:rPr>
          <w:rFonts w:cs="Calibri"/>
        </w:rPr>
        <w:t>ayor que, menor que e igual que</w:t>
      </w:r>
    </w:p>
    <w:p w:rsidR="00FB5C2A" w:rsidRPr="00FB5C2A" w:rsidRDefault="00FB5C2A" w:rsidP="00FB5C2A">
      <w:pPr>
        <w:pStyle w:val="Prrafodelista"/>
        <w:numPr>
          <w:ilvl w:val="0"/>
          <w:numId w:val="3"/>
        </w:numPr>
        <w:jc w:val="both"/>
        <w:rPr>
          <w:rFonts w:cs="Calibri"/>
          <w:b/>
        </w:rPr>
      </w:pPr>
      <w:r>
        <w:rPr>
          <w:rFonts w:cs="Calibri"/>
        </w:rPr>
        <w:t>Valor posicional</w:t>
      </w:r>
    </w:p>
    <w:p w:rsidR="00FB5C2A" w:rsidRDefault="00FB5C2A" w:rsidP="00A60DDE">
      <w:pPr>
        <w:jc w:val="both"/>
        <w:rPr>
          <w:rFonts w:cs="Calibri"/>
          <w:b/>
        </w:rPr>
      </w:pPr>
      <w:r>
        <w:rPr>
          <w:rFonts w:cs="Calibri"/>
          <w:b/>
        </w:rPr>
        <w:t>Desarrollo:</w:t>
      </w:r>
    </w:p>
    <w:p w:rsidR="00EC3099" w:rsidRDefault="00EC3099" w:rsidP="00FB5C2A">
      <w:pPr>
        <w:ind w:left="708"/>
        <w:jc w:val="both"/>
        <w:rPr>
          <w:rFonts w:cs="Calibri"/>
        </w:rPr>
      </w:pPr>
      <w:r>
        <w:rPr>
          <w:rFonts w:cs="Calibri"/>
        </w:rPr>
        <w:t>Primero se crean los las fichas con los números del  0 al 9 en 4 veces.</w:t>
      </w:r>
    </w:p>
    <w:p w:rsidR="00EC3099" w:rsidRDefault="00EC3099" w:rsidP="00FB5C2A">
      <w:pPr>
        <w:ind w:left="708"/>
        <w:jc w:val="both"/>
        <w:rPr>
          <w:rFonts w:cs="Calibri"/>
        </w:rPr>
      </w:pPr>
      <w:r>
        <w:rPr>
          <w:rFonts w:cs="Calibri"/>
        </w:rPr>
        <w:t>Luego de este se pasa al reconocimiento de las unidades de mil y el punto que indica mil.</w:t>
      </w:r>
    </w:p>
    <w:p w:rsidR="00B918F5" w:rsidRDefault="00EC3099" w:rsidP="00B918F5">
      <w:pPr>
        <w:ind w:left="708"/>
        <w:jc w:val="both"/>
        <w:rPr>
          <w:rFonts w:cs="Calibri"/>
        </w:rPr>
      </w:pPr>
      <w:r>
        <w:rPr>
          <w:rFonts w:cs="Calibri"/>
        </w:rPr>
        <w:t xml:space="preserve">Continuamos con el reconocimiento de la escritura de números de 4 cifras se le pide a las niñas que formen un numero de 4 cifras para luego iniciar con la ubicación </w:t>
      </w:r>
      <w:r w:rsidR="00B918F5">
        <w:rPr>
          <w:rFonts w:cs="Calibri"/>
        </w:rPr>
        <w:t>d</w:t>
      </w:r>
      <w:r>
        <w:rPr>
          <w:rFonts w:cs="Calibri"/>
        </w:rPr>
        <w:t>el valor posicional.</w:t>
      </w:r>
      <w:r w:rsidR="00B918F5">
        <w:rPr>
          <w:rFonts w:cs="Calibri"/>
        </w:rPr>
        <w:t xml:space="preserve"> Y para finalizar se hace lectura de este y luego se hace registro de este en el cuaderno</w:t>
      </w:r>
    </w:p>
    <w:p w:rsidR="00B918F5" w:rsidRDefault="00B918F5" w:rsidP="00666A51">
      <w:pPr>
        <w:ind w:left="708"/>
        <w:jc w:val="both"/>
        <w:rPr>
          <w:rFonts w:cs="Calibri"/>
        </w:rPr>
      </w:pPr>
      <w:r>
        <w:rPr>
          <w:rFonts w:cs="Calibri"/>
        </w:rPr>
        <w:t>Esta actividad se trabaja en competencia así hace que las estudiantes se motiven más por hacer la actividad bien hecha</w:t>
      </w:r>
      <w:r w:rsidR="00666A51">
        <w:rPr>
          <w:rFonts w:cs="Calibri"/>
        </w:rPr>
        <w:t xml:space="preserve"> y comprenderla mucho mejor.</w:t>
      </w:r>
    </w:p>
    <w:p w:rsidR="00666A51" w:rsidRDefault="00666A51" w:rsidP="00666A51">
      <w:pPr>
        <w:ind w:left="708"/>
        <w:jc w:val="both"/>
        <w:rPr>
          <w:rFonts w:cs="Calibri"/>
        </w:rPr>
      </w:pPr>
      <w:r>
        <w:rPr>
          <w:rFonts w:cs="Calibri"/>
        </w:rPr>
        <w:t>Luego de hacer varios ejercicios pasamos a la comparación de números</w:t>
      </w:r>
    </w:p>
    <w:p w:rsidR="00666A51" w:rsidRDefault="00666A51" w:rsidP="00666A51">
      <w:pPr>
        <w:ind w:left="708"/>
        <w:jc w:val="both"/>
        <w:rPr>
          <w:rFonts w:cs="Calibri"/>
        </w:rPr>
      </w:pPr>
      <w:r>
        <w:rPr>
          <w:rFonts w:cs="Calibri"/>
        </w:rPr>
        <w:t>Y para finalizar hacemos varias sumas y restas.</w:t>
      </w:r>
    </w:p>
    <w:p w:rsidR="00FB5C2A" w:rsidRPr="00A60DDE" w:rsidRDefault="00666A51" w:rsidP="00A60DDE">
      <w:pPr>
        <w:ind w:left="708"/>
        <w:jc w:val="both"/>
        <w:rPr>
          <w:rFonts w:cs="Calibri"/>
        </w:rPr>
      </w:pPr>
      <w:r>
        <w:rPr>
          <w:rFonts w:cs="Calibri"/>
        </w:rPr>
        <w:t>Esto fue algo de lo que hice con las estudiantes ya que las fichas las tenemos guardadas para otro tipo de actividades.</w:t>
      </w:r>
    </w:p>
    <w:p w:rsidR="00F95A67" w:rsidRPr="00666A51" w:rsidRDefault="00880A72" w:rsidP="00666A51">
      <w:pPr>
        <w:pStyle w:val="Prrafodelista"/>
        <w:numPr>
          <w:ilvl w:val="0"/>
          <w:numId w:val="1"/>
        </w:numPr>
        <w:jc w:val="both"/>
      </w:pPr>
      <w:r w:rsidRPr="00666A51">
        <w:rPr>
          <w:rFonts w:cs="Calibri"/>
          <w:b/>
        </w:rPr>
        <w:lastRenderedPageBreak/>
        <w:t xml:space="preserve">Evaluación del desarrollo de las actividades y reflexión crítica: </w:t>
      </w:r>
    </w:p>
    <w:p w:rsidR="00666A51" w:rsidRDefault="00666A51" w:rsidP="00666A51">
      <w:pPr>
        <w:pStyle w:val="Prrafodelista"/>
        <w:jc w:val="both"/>
        <w:rPr>
          <w:rFonts w:cs="Calibri"/>
        </w:rPr>
      </w:pPr>
      <w:r>
        <w:rPr>
          <w:rFonts w:cs="Calibri"/>
        </w:rPr>
        <w:t>Romper el hielo y hacer actividades lúdico -  pedagógica para que las estudiantes se sientan más a gusto y comprendan mejor los números.</w:t>
      </w:r>
    </w:p>
    <w:p w:rsidR="00666A51" w:rsidRDefault="00666A51" w:rsidP="00666A51">
      <w:pPr>
        <w:pStyle w:val="Prrafodelista"/>
        <w:jc w:val="both"/>
        <w:rPr>
          <w:rFonts w:cs="Calibri"/>
        </w:rPr>
      </w:pPr>
    </w:p>
    <w:p w:rsidR="00666A51" w:rsidRDefault="00666A51" w:rsidP="00666A51">
      <w:pPr>
        <w:pStyle w:val="Prrafodelista"/>
        <w:jc w:val="both"/>
        <w:rPr>
          <w:rFonts w:cs="Calibri"/>
        </w:rPr>
      </w:pPr>
      <w:r>
        <w:rPr>
          <w:rFonts w:cs="Calibri"/>
        </w:rPr>
        <w:t>Motivación hacia el área de matemáticas ya que es una materia que casi no les gusta al estudiando.</w:t>
      </w:r>
    </w:p>
    <w:p w:rsidR="00666A51" w:rsidRDefault="00666A51" w:rsidP="00666A51">
      <w:pPr>
        <w:pStyle w:val="Prrafodelista"/>
        <w:jc w:val="both"/>
        <w:rPr>
          <w:rFonts w:cs="Calibri"/>
        </w:rPr>
      </w:pPr>
    </w:p>
    <w:p w:rsidR="00666A51" w:rsidRDefault="00896385" w:rsidP="00666A51">
      <w:pPr>
        <w:pStyle w:val="Prrafodelista"/>
        <w:jc w:val="both"/>
        <w:rPr>
          <w:rFonts w:cs="Calibri"/>
        </w:rPr>
      </w:pPr>
      <w:r>
        <w:rPr>
          <w:rFonts w:cs="Calibri"/>
        </w:rPr>
        <w:t>Pienso que este tipo de actividades las estudiantes se motivan más para aprender sobre conceptos matemáticos. Donde cada una de ellas son las maestras para hacer sus actividades y orientar a sus compañeras.</w:t>
      </w:r>
    </w:p>
    <w:p w:rsidR="00A60DDE" w:rsidRDefault="00A60DDE" w:rsidP="00666A51">
      <w:pPr>
        <w:pStyle w:val="Prrafodelista"/>
        <w:jc w:val="both"/>
        <w:rPr>
          <w:rFonts w:cs="Calibri"/>
        </w:rPr>
      </w:pPr>
    </w:p>
    <w:p w:rsidR="00896385" w:rsidRPr="00896385" w:rsidRDefault="00896385" w:rsidP="00896385">
      <w:pPr>
        <w:pStyle w:val="Prrafodelista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  <w:b/>
        </w:rPr>
        <w:t>Evidencias:</w:t>
      </w:r>
    </w:p>
    <w:p w:rsidR="00896385" w:rsidRDefault="00896385" w:rsidP="00896385">
      <w:pPr>
        <w:pStyle w:val="Prrafodelista"/>
        <w:jc w:val="both"/>
        <w:rPr>
          <w:rFonts w:cs="Calibri"/>
        </w:rPr>
      </w:pPr>
    </w:p>
    <w:p w:rsidR="00896385" w:rsidRDefault="00896385" w:rsidP="00896385">
      <w:pPr>
        <w:pStyle w:val="Prrafodelista"/>
        <w:jc w:val="both"/>
        <w:rPr>
          <w:rFonts w:cs="Calibri"/>
        </w:rPr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4212605"/>
            <wp:effectExtent l="38100" t="38100" r="45720" b="35560"/>
            <wp:docPr id="1" name="Imagen 1" descr="https://fbcdn-sphotos-h-a.akamaihd.net/hphotos-ak-prn2/v/1081791_10201099262498860_966139874_n.jpg?oh=afeb513c0fc53463fbbf1f8b92924455&amp;oe=524EF4CB&amp;__gda__=1380946294_566bec69618ee0e7136d9a226a45df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prn2/v/1081791_10201099262498860_966139874_n.jpg?oh=afeb513c0fc53463fbbf1f8b92924455&amp;oe=524EF4CB&amp;__gda__=1380946294_566bec69618ee0e7136d9a226a45df3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6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896385" w:rsidRDefault="00896385" w:rsidP="00A60DDE">
      <w:pPr>
        <w:pStyle w:val="Prrafodelista"/>
        <w:ind w:left="-993"/>
        <w:jc w:val="center"/>
        <w:rPr>
          <w:rFonts w:cs="Calibri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4212605"/>
            <wp:effectExtent l="0" t="0" r="7620" b="0"/>
            <wp:docPr id="2" name="Imagen 2" descr="https://fbcdn-sphotos-h-a.akamaihd.net/hphotos-ak-prn2/v/1081445_10201104174101647_859585710_n.jpg?oh=d0aebb94da9bacdcb55622737920de24&amp;oe=524F25FC&amp;__gda__=1380916929_c1db53b70d0d790ad08f60a89f2e66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h-a.akamaihd.net/hphotos-ak-prn2/v/1081445_10201104174101647_859585710_n.jpg?oh=d0aebb94da9bacdcb55622737920de24&amp;oe=524F25FC&amp;__gda__=1380916929_c1db53b70d0d790ad08f60a89f2e66d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85" w:rsidRDefault="00896385" w:rsidP="00896385">
      <w:pPr>
        <w:pStyle w:val="Prrafodelista"/>
        <w:jc w:val="both"/>
        <w:rPr>
          <w:rFonts w:cs="Calibri"/>
        </w:rPr>
      </w:pPr>
    </w:p>
    <w:p w:rsidR="00896385" w:rsidRDefault="00896385" w:rsidP="00896385">
      <w:pPr>
        <w:pStyle w:val="Prrafodelista"/>
        <w:jc w:val="both"/>
        <w:rPr>
          <w:rFonts w:cs="Calibri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4212605"/>
            <wp:effectExtent l="0" t="0" r="7620" b="0"/>
            <wp:docPr id="3" name="Imagen 3" descr="https://fbcdn-sphotos-h-a.akamaihd.net/hphotos-ak-frc3/v/1069037_10201104175141673_821198321_n.jpg?oh=88c82c256c433fd8b36a9e95b9eee7e6&amp;oe=524F37AA&amp;__gda__=1380937749_1e0e9cf7173dd9ee414850b64006c0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sphotos-h-a.akamaihd.net/hphotos-ak-frc3/v/1069037_10201104175141673_821198321_n.jpg?oh=88c82c256c433fd8b36a9e95b9eee7e6&amp;oe=524F37AA&amp;__gda__=1380937749_1e0e9cf7173dd9ee414850b64006c0c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85" w:rsidRDefault="00896385" w:rsidP="00896385">
      <w:pPr>
        <w:pStyle w:val="Prrafodelista"/>
        <w:jc w:val="both"/>
        <w:rPr>
          <w:rFonts w:cs="Calibri"/>
        </w:rPr>
      </w:pPr>
    </w:p>
    <w:p w:rsidR="00896385" w:rsidRPr="00896385" w:rsidRDefault="00896385" w:rsidP="00896385">
      <w:pPr>
        <w:pStyle w:val="Prrafodelista"/>
        <w:jc w:val="both"/>
        <w:rPr>
          <w:rFonts w:cs="Calibri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4212605"/>
            <wp:effectExtent l="0" t="0" r="7620" b="0"/>
            <wp:docPr id="4" name="Imagen 4" descr="https://fbcdn-sphotos-h-a.akamaihd.net/hphotos-ak-prn2/v/1079224_10201108029318025_1118657051_n.jpg?oh=9477071e9b76fcfaf4ba51453a414141&amp;oe=524EEBA2&amp;__gda__=1380939088_ce6ac065fa80966befdfdcbaf577d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cdn-sphotos-h-a.akamaihd.net/hphotos-ak-prn2/v/1079224_10201108029318025_1118657051_n.jpg?oh=9477071e9b76fcfaf4ba51453a414141&amp;oe=524EEBA2&amp;__gda__=1380939088_ce6ac065fa80966befdfdcbaf577d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85" w:rsidRDefault="00896385" w:rsidP="00896385">
      <w:pPr>
        <w:pStyle w:val="Prrafodelista"/>
        <w:jc w:val="both"/>
        <w:rPr>
          <w:rFonts w:cs="Calibri"/>
        </w:rPr>
      </w:pPr>
    </w:p>
    <w:p w:rsidR="00896385" w:rsidRDefault="00896385" w:rsidP="00666A51">
      <w:pPr>
        <w:pStyle w:val="Prrafodelista"/>
        <w:jc w:val="both"/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4212605"/>
            <wp:effectExtent l="0" t="0" r="7620" b="0"/>
            <wp:docPr id="5" name="Imagen 5" descr="https://fbcdn-sphotos-h-a.akamaihd.net/hphotos-ak-prn2/v/1081831_10201108029758036_738972938_n.jpg?oh=84b8df4c681e91b14f1bb12a73ace1af&amp;oe=524EF23E&amp;__gda__=1380938947_96ee6cc0cd8908848abf0334613d5f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bcdn-sphotos-h-a.akamaihd.net/hphotos-ak-prn2/v/1081831_10201108029758036_738972938_n.jpg?oh=84b8df4c681e91b14f1bb12a73ace1af&amp;oe=524EF23E&amp;__gda__=1380938947_96ee6cc0cd8908848abf0334613d5fa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385">
        <w:t xml:space="preserve"> </w:t>
      </w:r>
      <w:r>
        <w:rPr>
          <w:noProof/>
          <w:lang w:eastAsia="es-CO"/>
        </w:rPr>
        <w:lastRenderedPageBreak/>
        <w:drawing>
          <wp:inline distT="0" distB="0" distL="0" distR="0">
            <wp:extent cx="5612130" cy="4212605"/>
            <wp:effectExtent l="0" t="0" r="7620" b="0"/>
            <wp:docPr id="6" name="Imagen 6" descr="https://fbcdn-sphotos-h-a.akamaihd.net/hphotos-ak-prn2/v/1079485_10201108030238048_6006925_n.jpg?oh=4c1c00b1946bcad61aaeb8cd20e33e22&amp;oe=524F07EF&amp;__gda__=1380944515_c227bc095a9fd4cac38f825bd8439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bcdn-sphotos-h-a.akamaihd.net/hphotos-ak-prn2/v/1079485_10201108030238048_6006925_n.jpg?oh=4c1c00b1946bcad61aaeb8cd20e33e22&amp;oe=524F07EF&amp;__gda__=1380944515_c227bc095a9fd4cac38f825bd843905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85" w:rsidRDefault="00896385" w:rsidP="00666A51">
      <w:pPr>
        <w:pStyle w:val="Prrafodelista"/>
        <w:jc w:val="both"/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4212605"/>
            <wp:effectExtent l="0" t="0" r="7620" b="0"/>
            <wp:docPr id="7" name="Imagen 7" descr="https://fbcdn-sphotos-h-a.akamaihd.net/hphotos-ak-prn2/v/1082827_10201108032958116_1504945847_n.jpg?oh=f5758648781778e944d1eb9780cdf523&amp;oe=524EFCD3&amp;__gda__=1380956001_e5bff3efd4734f7e61c1c9bedbe4f2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bcdn-sphotos-h-a.akamaihd.net/hphotos-ak-prn2/v/1082827_10201108032958116_1504945847_n.jpg?oh=f5758648781778e944d1eb9780cdf523&amp;oe=524EFCD3&amp;__gda__=1380956001_e5bff3efd4734f7e61c1c9bedbe4f2b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385">
        <w:t xml:space="preserve"> </w:t>
      </w:r>
      <w:r>
        <w:rPr>
          <w:noProof/>
          <w:lang w:eastAsia="es-CO"/>
        </w:rPr>
        <w:lastRenderedPageBreak/>
        <w:drawing>
          <wp:inline distT="0" distB="0" distL="0" distR="0">
            <wp:extent cx="5612130" cy="4212605"/>
            <wp:effectExtent l="0" t="0" r="7620" b="0"/>
            <wp:docPr id="8" name="Imagen 8" descr="https://fbcdn-sphotos-h-a.akamaihd.net/hphotos-ak-ash4/v/1069101_10201108035078169_250464369_n.jpg?oh=d4a715376886fe45d4e68b2fd1be6154&amp;oe=524F0939&amp;__gda__=1380936638_4f729065211292e4fc20a53d68f39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bcdn-sphotos-h-a.akamaihd.net/hphotos-ak-ash4/v/1069101_10201108035078169_250464369_n.jpg?oh=d4a715376886fe45d4e68b2fd1be6154&amp;oe=524F0939&amp;__gda__=1380936638_4f729065211292e4fc20a53d68f395a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85" w:rsidRPr="00666A51" w:rsidRDefault="00896385" w:rsidP="00666A51">
      <w:pPr>
        <w:pStyle w:val="Prrafodelista"/>
        <w:jc w:val="both"/>
      </w:pPr>
      <w:r>
        <w:rPr>
          <w:noProof/>
          <w:lang w:eastAsia="es-CO"/>
        </w:rPr>
        <w:drawing>
          <wp:inline distT="0" distB="0" distL="0" distR="0">
            <wp:extent cx="5612130" cy="4212605"/>
            <wp:effectExtent l="0" t="0" r="7620" b="0"/>
            <wp:docPr id="9" name="Imagen 9" descr="https://fbcdn-sphotos-h-a.akamaihd.net/hphotos-ak-prn2/v/1081144_10201108034238148_1141190144_n.jpg?oh=09a33e5e668bc1f0018fd841625206d0&amp;oe=524F1D0A&amp;__gda__=1380918584_ca5621876511fbf9aaf6f2d9fd80bc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bcdn-sphotos-h-a.akamaihd.net/hphotos-ak-prn2/v/1081144_10201108034238148_1141190144_n.jpg?oh=09a33e5e668bc1f0018fd841625206d0&amp;oe=524F1D0A&amp;__gda__=1380918584_ca5621876511fbf9aaf6f2d9fd80bcd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385" w:rsidRPr="00666A51" w:rsidSect="00A60DDE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3216"/>
    <w:multiLevelType w:val="hybridMultilevel"/>
    <w:tmpl w:val="5B3215C6"/>
    <w:lvl w:ilvl="0" w:tplc="803E2F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416BC8"/>
    <w:multiLevelType w:val="hybridMultilevel"/>
    <w:tmpl w:val="483C8338"/>
    <w:lvl w:ilvl="0" w:tplc="EC88C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75212"/>
    <w:multiLevelType w:val="multilevel"/>
    <w:tmpl w:val="884E8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72"/>
    <w:rsid w:val="0007055B"/>
    <w:rsid w:val="003D6261"/>
    <w:rsid w:val="00666A51"/>
    <w:rsid w:val="00880A72"/>
    <w:rsid w:val="00896385"/>
    <w:rsid w:val="00924C8B"/>
    <w:rsid w:val="00A60DDE"/>
    <w:rsid w:val="00B918F5"/>
    <w:rsid w:val="00D96650"/>
    <w:rsid w:val="00EC3099"/>
    <w:rsid w:val="00F95A67"/>
    <w:rsid w:val="00F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A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38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0D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A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38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0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oebotero</dc:creator>
  <cp:lastModifiedBy>maryluveco</cp:lastModifiedBy>
  <cp:revision>2</cp:revision>
  <dcterms:created xsi:type="dcterms:W3CDTF">2013-10-03T04:12:00Z</dcterms:created>
  <dcterms:modified xsi:type="dcterms:W3CDTF">2013-10-03T04:12:00Z</dcterms:modified>
</cp:coreProperties>
</file>